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58AA" w:rsidRPr="00CB5469" w:rsidRDefault="009A58AA" w:rsidP="009A58A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CB5469">
        <w:rPr>
          <w:rFonts w:ascii="Times New Roman" w:eastAsia="Calibri" w:hAnsi="Times New Roman" w:cs="Times New Roman"/>
          <w:b/>
          <w:sz w:val="28"/>
          <w:szCs w:val="28"/>
        </w:rPr>
        <w:t>СОВЕТ  ДЕПУТАТОВ ЕРМАКОВСКОГО СЕЛЬСОВЕТА</w:t>
      </w:r>
    </w:p>
    <w:p w:rsidR="009A58AA" w:rsidRPr="00CB5469" w:rsidRDefault="009A58AA" w:rsidP="009A58A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CB5469">
        <w:rPr>
          <w:rFonts w:ascii="Times New Roman" w:eastAsia="Calibri" w:hAnsi="Times New Roman" w:cs="Times New Roman"/>
          <w:b/>
          <w:sz w:val="28"/>
          <w:szCs w:val="28"/>
        </w:rPr>
        <w:t xml:space="preserve">КОЧКОВСКОГО  РАЙОНА </w:t>
      </w:r>
    </w:p>
    <w:p w:rsidR="009A58AA" w:rsidRPr="00CB5469" w:rsidRDefault="009A58AA" w:rsidP="009A58A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CB5469">
        <w:rPr>
          <w:rFonts w:ascii="Times New Roman" w:eastAsia="Calibri" w:hAnsi="Times New Roman" w:cs="Times New Roman"/>
          <w:b/>
          <w:sz w:val="28"/>
          <w:szCs w:val="28"/>
        </w:rPr>
        <w:t>НОВОСИБИРСКОЙ  ОБЛАСТИ</w:t>
      </w:r>
    </w:p>
    <w:p w:rsidR="009A58AA" w:rsidRPr="00CB5469" w:rsidRDefault="009A58AA" w:rsidP="009A58AA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CB5469">
        <w:rPr>
          <w:rFonts w:ascii="Times New Roman" w:eastAsia="Calibri" w:hAnsi="Times New Roman" w:cs="Times New Roman"/>
          <w:b/>
          <w:sz w:val="28"/>
          <w:szCs w:val="28"/>
        </w:rPr>
        <w:t>(пятого  созыва)</w:t>
      </w:r>
    </w:p>
    <w:p w:rsidR="009A58AA" w:rsidRPr="00CB5469" w:rsidRDefault="009A58AA" w:rsidP="009A58AA">
      <w:pPr>
        <w:rPr>
          <w:rFonts w:ascii="Times New Roman" w:eastAsia="Calibri" w:hAnsi="Times New Roman" w:cs="Times New Roman"/>
          <w:b/>
          <w:bCs/>
        </w:rPr>
      </w:pPr>
    </w:p>
    <w:p w:rsidR="009A58AA" w:rsidRPr="00CB5469" w:rsidRDefault="009A58AA" w:rsidP="009A58AA">
      <w:pPr>
        <w:spacing w:after="0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CB5469">
        <w:rPr>
          <w:rFonts w:ascii="Times New Roman" w:eastAsia="Calibri" w:hAnsi="Times New Roman" w:cs="Times New Roman"/>
          <w:b/>
          <w:bCs/>
          <w:sz w:val="28"/>
          <w:szCs w:val="28"/>
        </w:rPr>
        <w:t>РЕШЕНИЕ</w:t>
      </w:r>
    </w:p>
    <w:p w:rsidR="009A58AA" w:rsidRPr="00CB5469" w:rsidRDefault="005B2CB1" w:rsidP="009A58AA">
      <w:pPr>
        <w:spacing w:after="0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 </w:t>
      </w:r>
      <w:r w:rsidR="009A58AA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тридцать третьей </w:t>
      </w:r>
      <w:r w:rsidR="009A58AA" w:rsidRPr="00CB5469">
        <w:rPr>
          <w:rFonts w:ascii="Times New Roman" w:eastAsia="Calibri" w:hAnsi="Times New Roman" w:cs="Times New Roman"/>
          <w:b/>
          <w:bCs/>
          <w:sz w:val="28"/>
          <w:szCs w:val="28"/>
        </w:rPr>
        <w:t>сессии</w:t>
      </w:r>
      <w:r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            </w:t>
      </w:r>
    </w:p>
    <w:p w:rsidR="009A58AA" w:rsidRPr="000513A1" w:rsidRDefault="009A58AA" w:rsidP="009A58AA">
      <w:pPr>
        <w:spacing w:after="0"/>
        <w:jc w:val="center"/>
        <w:rPr>
          <w:rFonts w:ascii="Times New Roman" w:eastAsia="Calibri" w:hAnsi="Times New Roman" w:cs="Times New Roman"/>
          <w:b/>
          <w:bCs/>
          <w:color w:val="FF0000"/>
          <w:sz w:val="28"/>
          <w:szCs w:val="28"/>
        </w:rPr>
      </w:pPr>
    </w:p>
    <w:p w:rsidR="009A58AA" w:rsidRPr="005B2CB1" w:rsidRDefault="005B2CB1" w:rsidP="005B2CB1">
      <w:pPr>
        <w:tabs>
          <w:tab w:val="left" w:pos="7507"/>
        </w:tabs>
        <w:rPr>
          <w:rFonts w:ascii="Times New Roman" w:eastAsia="Calibri" w:hAnsi="Times New Roman" w:cs="Times New Roman"/>
          <w:b/>
          <w:bCs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</w:rPr>
        <w:t>от 25</w:t>
      </w:r>
      <w:r w:rsidR="009A58AA" w:rsidRPr="005B2CB1">
        <w:rPr>
          <w:rFonts w:ascii="Times New Roman" w:eastAsia="Calibri" w:hAnsi="Times New Roman" w:cs="Times New Roman"/>
          <w:b/>
          <w:bCs/>
          <w:sz w:val="28"/>
          <w:szCs w:val="28"/>
        </w:rPr>
        <w:t>.11.2019</w:t>
      </w:r>
      <w:r w:rsidR="000513A1" w:rsidRPr="005B2CB1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                         </w:t>
      </w:r>
      <w:r w:rsidR="009A58AA" w:rsidRPr="00CB5469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пос. </w:t>
      </w:r>
      <w:proofErr w:type="spellStart"/>
      <w:r w:rsidR="009A58AA" w:rsidRPr="00CB5469">
        <w:rPr>
          <w:rFonts w:ascii="Times New Roman" w:eastAsia="Calibri" w:hAnsi="Times New Roman" w:cs="Times New Roman"/>
          <w:b/>
          <w:bCs/>
          <w:sz w:val="28"/>
          <w:szCs w:val="28"/>
        </w:rPr>
        <w:t>Ермаковский</w:t>
      </w:r>
      <w:proofErr w:type="spellEnd"/>
      <w:r w:rsidR="009A58AA" w:rsidRPr="00CB5469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                                     </w:t>
      </w:r>
      <w:r w:rsidR="009A58AA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 № </w:t>
      </w:r>
      <w:r>
        <w:rPr>
          <w:rFonts w:ascii="Times New Roman" w:eastAsia="Calibri" w:hAnsi="Times New Roman" w:cs="Times New Roman"/>
          <w:b/>
          <w:bCs/>
          <w:sz w:val="28"/>
          <w:szCs w:val="28"/>
        </w:rPr>
        <w:t>4</w:t>
      </w:r>
    </w:p>
    <w:p w:rsidR="009A58AA" w:rsidRPr="00CF4AFE" w:rsidRDefault="009A58AA" w:rsidP="00CF4AF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A58A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 утверждении Положения о порядке</w:t>
      </w:r>
      <w:r w:rsidR="00CF4AF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9A58A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проведения антикоррупционной экспертизы</w:t>
      </w:r>
      <w:r w:rsidR="00CF4AF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9A58A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муниципальных </w:t>
      </w:r>
      <w:r w:rsidRPr="009A58A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нормативных правовых актов</w:t>
      </w:r>
    </w:p>
    <w:p w:rsidR="009A58AA" w:rsidRPr="009A58AA" w:rsidRDefault="000513A1" w:rsidP="009A58A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</w:t>
      </w:r>
      <w:r w:rsidR="009A58AA" w:rsidRPr="009A58A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овета депутатов </w:t>
      </w:r>
      <w:r w:rsidR="009A58A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Ермаковского сельсовета </w:t>
      </w:r>
      <w:proofErr w:type="spellStart"/>
      <w:r w:rsidR="009A58A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Кочковского</w:t>
      </w:r>
      <w:proofErr w:type="spellEnd"/>
      <w:r w:rsidR="009A58A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района Новосибирской области </w:t>
      </w:r>
      <w:r w:rsidR="009A58AA" w:rsidRPr="009A58A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и проектов нормативных правовых актов</w:t>
      </w:r>
    </w:p>
    <w:p w:rsidR="009A58AA" w:rsidRPr="009A58AA" w:rsidRDefault="009A58AA" w:rsidP="009A58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A58AA" w:rsidRPr="005B2CB1" w:rsidRDefault="009A58AA" w:rsidP="005B2CB1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</w:pPr>
      <w:r w:rsidRPr="009A58AA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В соответствии в соответствии с Федеральным законом от 17 июля 2009 года № 172-ФЗ "Об антикоррупционной экспертизе нормативных правовых актов и проектов нормативных правовых актов", Уставом </w:t>
      </w:r>
      <w:r w:rsidR="000513A1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Ермаковского</w:t>
      </w:r>
      <w:r w:rsidRPr="009A58AA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сельс</w:t>
      </w:r>
      <w:r w:rsidR="000513A1">
        <w:rPr>
          <w:rFonts w:ascii="Times New Roman" w:eastAsia="Times New Roman" w:hAnsi="Times New Roman" w:cs="Times New Roman"/>
          <w:sz w:val="28"/>
          <w:szCs w:val="28"/>
          <w:lang w:eastAsia="x-none"/>
        </w:rPr>
        <w:t>овета</w:t>
      </w:r>
      <w:r w:rsidR="000513A1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,Совет </w:t>
      </w:r>
      <w:r w:rsidR="000513A1" w:rsidRPr="009A58AA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депутатов</w:t>
      </w:r>
      <w:r w:rsidRPr="009A58AA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</w:t>
      </w:r>
      <w:r w:rsidR="000513A1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Ермаковского сельс</w:t>
      </w:r>
      <w:r w:rsidR="000513A1">
        <w:rPr>
          <w:rFonts w:ascii="Times New Roman" w:eastAsia="Times New Roman" w:hAnsi="Times New Roman" w:cs="Times New Roman"/>
          <w:sz w:val="28"/>
          <w:szCs w:val="28"/>
          <w:lang w:eastAsia="x-none"/>
        </w:rPr>
        <w:t>овета</w:t>
      </w:r>
      <w:r w:rsidRPr="009A58AA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</w:t>
      </w:r>
      <w:r w:rsidRPr="009A58AA">
        <w:rPr>
          <w:rFonts w:ascii="Times New Roman" w:eastAsia="Times New Roman" w:hAnsi="Times New Roman" w:cs="Times New Roman"/>
          <w:b/>
          <w:sz w:val="28"/>
          <w:szCs w:val="28"/>
          <w:lang w:val="x-none" w:eastAsia="x-none"/>
        </w:rPr>
        <w:t>РЕШИЛ:</w:t>
      </w:r>
    </w:p>
    <w:p w:rsidR="005B2CB1" w:rsidRDefault="009A58AA" w:rsidP="005B2CB1">
      <w:pPr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A58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Утвердить Положение о порядке </w:t>
      </w:r>
      <w:proofErr w:type="gramStart"/>
      <w:r w:rsidRPr="009A58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проведения антикоррупционной экспертизы муниципальных </w:t>
      </w:r>
      <w:r w:rsidRPr="009A58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нормативных правовых актов </w:t>
      </w:r>
      <w:r w:rsidR="000513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Совета д</w:t>
      </w:r>
      <w:r w:rsidRPr="009A58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епутатов </w:t>
      </w:r>
      <w:r w:rsidR="000513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Ермаковского сельсовета</w:t>
      </w:r>
      <w:proofErr w:type="gramEnd"/>
      <w:r w:rsidR="000513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0513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Кочковского</w:t>
      </w:r>
      <w:proofErr w:type="spellEnd"/>
      <w:r w:rsidR="000513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 Новосибирской области</w:t>
      </w:r>
      <w:r w:rsidRPr="009A58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проектов нормативных правовых актов согласно приложению.</w:t>
      </w:r>
    </w:p>
    <w:p w:rsidR="00CF4AFE" w:rsidRPr="005B2CB1" w:rsidRDefault="00CF4AFE" w:rsidP="005B2CB1">
      <w:pPr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2C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Решение сессии Совета депутатов от 24.09.2012 № 2 «</w:t>
      </w:r>
      <w:r w:rsidRPr="005B2C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утверждении Положения о порядке </w:t>
      </w:r>
      <w:proofErr w:type="gramStart"/>
      <w:r w:rsidRPr="005B2C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проведения антикоррупционной экспертизы муниципальных </w:t>
      </w:r>
      <w:r w:rsidRPr="005B2C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нормативных правовых актов Совета депутатов Ермаковского сельсовета</w:t>
      </w:r>
      <w:proofErr w:type="gramEnd"/>
      <w:r w:rsidRPr="005B2C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5B2C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Кочковского</w:t>
      </w:r>
      <w:proofErr w:type="spellEnd"/>
      <w:r w:rsidRPr="005B2C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    Новосибирской области  и проектов нормативных правовых актов» считать утратившим силу.</w:t>
      </w:r>
    </w:p>
    <w:p w:rsidR="009A58AA" w:rsidRPr="00CF4AFE" w:rsidRDefault="009A58AA" w:rsidP="00CF4AFE">
      <w:pPr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F4A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Опубликовать данное </w:t>
      </w:r>
      <w:r w:rsidR="000513A1" w:rsidRPr="00CF4A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решение в периодическом печатном издании «</w:t>
      </w:r>
      <w:proofErr w:type="spellStart"/>
      <w:r w:rsidR="000513A1" w:rsidRPr="00CF4A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Ермаковский</w:t>
      </w:r>
      <w:proofErr w:type="spellEnd"/>
      <w:r w:rsidR="000513A1" w:rsidRPr="00CF4A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вестник» </w:t>
      </w:r>
      <w:r w:rsidRPr="00CF4A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официальном сайте </w:t>
      </w:r>
      <w:r w:rsidR="000513A1" w:rsidRPr="00CF4A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администрации  Ермаковского сельсовета</w:t>
      </w:r>
      <w:r w:rsidRPr="00CF4A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сети интернет.</w:t>
      </w:r>
    </w:p>
    <w:p w:rsidR="009A58AA" w:rsidRPr="000513A1" w:rsidRDefault="000513A1" w:rsidP="000513A1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0513A1">
        <w:rPr>
          <w:rFonts w:ascii="Times New Roman" w:eastAsia="Calibri" w:hAnsi="Times New Roman" w:cs="Times New Roman"/>
          <w:sz w:val="28"/>
          <w:szCs w:val="28"/>
        </w:rPr>
        <w:t>Настоящее решение вступает в силу со дня его принятия.</w:t>
      </w:r>
    </w:p>
    <w:p w:rsidR="000513A1" w:rsidRPr="000513A1" w:rsidRDefault="000513A1" w:rsidP="000513A1">
      <w:pPr>
        <w:pStyle w:val="a3"/>
        <w:spacing w:after="0" w:line="240" w:lineRule="auto"/>
        <w:ind w:left="61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513A1" w:rsidRPr="00CB5469" w:rsidRDefault="000513A1" w:rsidP="000513A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CB5469">
        <w:rPr>
          <w:rFonts w:ascii="Times New Roman" w:eastAsia="Calibri" w:hAnsi="Times New Roman" w:cs="Times New Roman"/>
          <w:sz w:val="28"/>
          <w:szCs w:val="28"/>
        </w:rPr>
        <w:t xml:space="preserve">Глава Ермаковского сельсовета  </w:t>
      </w:r>
    </w:p>
    <w:p w:rsidR="000513A1" w:rsidRPr="00CB5469" w:rsidRDefault="000513A1" w:rsidP="000513A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CB5469">
        <w:rPr>
          <w:rFonts w:ascii="Times New Roman" w:eastAsia="Calibri" w:hAnsi="Times New Roman" w:cs="Times New Roman"/>
          <w:sz w:val="28"/>
          <w:szCs w:val="28"/>
        </w:rPr>
        <w:t>Кочковского</w:t>
      </w:r>
      <w:proofErr w:type="spellEnd"/>
      <w:r w:rsidRPr="00CB5469">
        <w:rPr>
          <w:rFonts w:ascii="Times New Roman" w:eastAsia="Calibri" w:hAnsi="Times New Roman" w:cs="Times New Roman"/>
          <w:sz w:val="28"/>
          <w:szCs w:val="28"/>
        </w:rPr>
        <w:t xml:space="preserve"> района</w:t>
      </w:r>
    </w:p>
    <w:p w:rsidR="00CF4AFE" w:rsidRDefault="000513A1" w:rsidP="000513A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CB5469">
        <w:rPr>
          <w:rFonts w:ascii="Times New Roman" w:eastAsia="Calibri" w:hAnsi="Times New Roman" w:cs="Times New Roman"/>
          <w:sz w:val="28"/>
          <w:szCs w:val="28"/>
        </w:rPr>
        <w:t xml:space="preserve">Новосибирской области                                                                 </w:t>
      </w:r>
      <w:proofErr w:type="spellStart"/>
      <w:r w:rsidRPr="00CB5469">
        <w:rPr>
          <w:rFonts w:ascii="Times New Roman" w:eastAsia="Calibri" w:hAnsi="Times New Roman" w:cs="Times New Roman"/>
          <w:sz w:val="28"/>
          <w:szCs w:val="28"/>
        </w:rPr>
        <w:t>А.А.Фабер</w:t>
      </w:r>
      <w:proofErr w:type="spellEnd"/>
    </w:p>
    <w:p w:rsidR="005B2CB1" w:rsidRPr="00CB5469" w:rsidRDefault="005B2CB1" w:rsidP="000513A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0513A1" w:rsidRPr="00CB5469" w:rsidRDefault="000513A1" w:rsidP="000513A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B5469">
        <w:rPr>
          <w:rFonts w:ascii="Times New Roman" w:hAnsi="Times New Roman" w:cs="Times New Roman"/>
          <w:sz w:val="28"/>
          <w:szCs w:val="28"/>
        </w:rPr>
        <w:t>Председатель Совета депутатов</w:t>
      </w:r>
    </w:p>
    <w:p w:rsidR="000513A1" w:rsidRPr="00CB5469" w:rsidRDefault="000513A1" w:rsidP="000513A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B5469">
        <w:rPr>
          <w:rFonts w:ascii="Times New Roman" w:hAnsi="Times New Roman" w:cs="Times New Roman"/>
          <w:sz w:val="28"/>
          <w:szCs w:val="28"/>
        </w:rPr>
        <w:t>Ермаковского сельсовета</w:t>
      </w:r>
    </w:p>
    <w:p w:rsidR="000513A1" w:rsidRPr="00CB5469" w:rsidRDefault="000513A1" w:rsidP="000513A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CB5469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Pr="00CB5469">
        <w:rPr>
          <w:rFonts w:ascii="Times New Roman" w:hAnsi="Times New Roman" w:cs="Times New Roman"/>
          <w:sz w:val="28"/>
          <w:szCs w:val="28"/>
        </w:rPr>
        <w:t xml:space="preserve"> района</w:t>
      </w:r>
      <w:bookmarkStart w:id="0" w:name="_GoBack"/>
      <w:bookmarkEnd w:id="0"/>
    </w:p>
    <w:p w:rsidR="000513A1" w:rsidRPr="00CB5469" w:rsidRDefault="000513A1" w:rsidP="000513A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B5469"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Л.И.Черепанова</w:t>
      </w:r>
      <w:proofErr w:type="spellEnd"/>
    </w:p>
    <w:p w:rsidR="000513A1" w:rsidRPr="009A58AA" w:rsidRDefault="000513A1" w:rsidP="009A58A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A58AA" w:rsidRPr="009A58AA" w:rsidRDefault="000513A1" w:rsidP="009A58AA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   </w:t>
      </w:r>
    </w:p>
    <w:p w:rsidR="009A58AA" w:rsidRPr="009A58AA" w:rsidRDefault="009A58AA" w:rsidP="009A58AA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</w:p>
    <w:p w:rsidR="009A58AA" w:rsidRPr="009A58AA" w:rsidRDefault="009A58AA" w:rsidP="009A58AA">
      <w:pPr>
        <w:spacing w:after="12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58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</w:t>
      </w:r>
    </w:p>
    <w:p w:rsidR="009A58AA" w:rsidRPr="009A58AA" w:rsidRDefault="009A58AA" w:rsidP="009A58AA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58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</w:t>
      </w:r>
      <w:r w:rsidR="000513A1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решению Совета д</w:t>
      </w:r>
      <w:r w:rsidRPr="009A58AA">
        <w:rPr>
          <w:rFonts w:ascii="Times New Roman" w:eastAsia="Times New Roman" w:hAnsi="Times New Roman" w:cs="Times New Roman"/>
          <w:sz w:val="28"/>
          <w:szCs w:val="28"/>
          <w:lang w:eastAsia="ru-RU"/>
        </w:rPr>
        <w:t>епутатов</w:t>
      </w:r>
    </w:p>
    <w:p w:rsidR="009A58AA" w:rsidRPr="009A58AA" w:rsidRDefault="000513A1" w:rsidP="009A58AA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Ермаковского сельсовета</w:t>
      </w:r>
    </w:p>
    <w:p w:rsidR="009A58AA" w:rsidRPr="005B2CB1" w:rsidRDefault="005B2CB1" w:rsidP="009A58AA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2CB1">
        <w:rPr>
          <w:rFonts w:ascii="Times New Roman" w:eastAsia="Times New Roman" w:hAnsi="Times New Roman" w:cs="Times New Roman"/>
          <w:sz w:val="28"/>
          <w:szCs w:val="28"/>
          <w:lang w:eastAsia="ru-RU"/>
        </w:rPr>
        <w:t>от 25</w:t>
      </w:r>
      <w:r w:rsidR="000513A1" w:rsidRPr="005B2CB1">
        <w:rPr>
          <w:rFonts w:ascii="Times New Roman" w:eastAsia="Times New Roman" w:hAnsi="Times New Roman" w:cs="Times New Roman"/>
          <w:sz w:val="28"/>
          <w:szCs w:val="28"/>
          <w:lang w:eastAsia="ru-RU"/>
        </w:rPr>
        <w:t>.11. 2019г. №</w:t>
      </w:r>
      <w:r w:rsidRPr="005B2CB1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</w:p>
    <w:p w:rsidR="009A58AA" w:rsidRPr="009A58AA" w:rsidRDefault="009A58AA" w:rsidP="009A58AA">
      <w:pPr>
        <w:spacing w:after="12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A58AA" w:rsidRPr="009A58AA" w:rsidRDefault="009A58AA" w:rsidP="009A58AA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A58A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ПОЛОЖЕНИЕ</w:t>
      </w:r>
    </w:p>
    <w:p w:rsidR="009A58AA" w:rsidRPr="009A58AA" w:rsidRDefault="009A58AA" w:rsidP="009A58AA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A58A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 порядке </w:t>
      </w:r>
      <w:proofErr w:type="gramStart"/>
      <w:r w:rsidRPr="009A58A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проведения антикоррупционной экспертизы муниципальных </w:t>
      </w:r>
      <w:r w:rsidRPr="009A58A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нор</w:t>
      </w:r>
      <w:r w:rsidR="004A05E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мативных правовых актов Совета д</w:t>
      </w:r>
      <w:r w:rsidRPr="009A58A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епутатов </w:t>
      </w:r>
      <w:r w:rsidR="004A05E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Ермаковского сельсовета</w:t>
      </w:r>
      <w:proofErr w:type="gramEnd"/>
      <w:r w:rsidR="004A05E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proofErr w:type="spellStart"/>
      <w:r w:rsidR="004A05E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Кочковского</w:t>
      </w:r>
      <w:proofErr w:type="spellEnd"/>
      <w:r w:rsidR="004A05E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района Новосибирской области </w:t>
      </w:r>
      <w:r w:rsidRPr="009A58A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и проектов нормативных правовых актов</w:t>
      </w:r>
    </w:p>
    <w:p w:rsidR="009538D7" w:rsidRDefault="009538D7" w:rsidP="009538D7">
      <w:pPr>
        <w:spacing w:after="12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538D7" w:rsidRPr="009538D7" w:rsidRDefault="009538D7" w:rsidP="009538D7">
      <w:pPr>
        <w:spacing w:after="263" w:line="290" w:lineRule="exact"/>
        <w:ind w:left="372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538D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 Общие положения</w:t>
      </w:r>
    </w:p>
    <w:p w:rsidR="009538D7" w:rsidRPr="009A58AA" w:rsidRDefault="009538D7" w:rsidP="009538D7">
      <w:pPr>
        <w:numPr>
          <w:ilvl w:val="0"/>
          <w:numId w:val="2"/>
        </w:numPr>
        <w:tabs>
          <w:tab w:val="left" w:pos="1289"/>
        </w:tabs>
        <w:spacing w:after="0" w:line="315" w:lineRule="exact"/>
        <w:ind w:left="20" w:right="-5" w:firstLine="7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9A58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Настоящее Положение в соответствии с Федеральным законом от 17 июля 2009 года № 172-ФЗ "Об антикоррупционной экспертизе нормативных правовых актов и проектов нормативных правовых актов" устанавливает порядок проведения антикоррупционной экспертизы муниципальных </w:t>
      </w:r>
      <w:r w:rsidRPr="009A58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нормативных правовых актов представительного органа муниципального образования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Ермаковского сельсовета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Кочковского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 Новосибирской области </w:t>
      </w:r>
      <w:r w:rsidRPr="009A58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(далее – </w:t>
      </w:r>
      <w:r w:rsidRPr="009A58AA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 местного самоуправления либо должностное лицо местного самоуправления, уполномоченное на издание правовых актов</w:t>
      </w:r>
      <w:r w:rsidRPr="009A58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и проектов нормативных</w:t>
      </w:r>
      <w:proofErr w:type="gramEnd"/>
      <w:r w:rsidRPr="009A58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правовых актов </w:t>
      </w:r>
      <w:r w:rsidRPr="009A58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органа местного самоуправления (должностного лица местного самоуправления) в целях выявления </w:t>
      </w:r>
      <w:proofErr w:type="spellStart"/>
      <w:r w:rsidRPr="009A58AA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коррупциогенных</w:t>
      </w:r>
      <w:proofErr w:type="spellEnd"/>
      <w:r w:rsidRPr="009A58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факторов и их последующего устранения, а также порядок подготовки заключений о результатах антикоррупционной экспертизы муниципальных нормативных правовых актов органа местного самоуправления (должностного лица местного самоуправления) и проектов нормативных правовых актов.</w:t>
      </w:r>
    </w:p>
    <w:p w:rsidR="009538D7" w:rsidRPr="009A58AA" w:rsidRDefault="009538D7" w:rsidP="009538D7">
      <w:pPr>
        <w:numPr>
          <w:ilvl w:val="0"/>
          <w:numId w:val="2"/>
        </w:numPr>
        <w:tabs>
          <w:tab w:val="left" w:pos="1378"/>
        </w:tabs>
        <w:spacing w:after="0" w:line="315" w:lineRule="exact"/>
        <w:ind w:left="20" w:right="-5" w:firstLine="7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58AA">
        <w:rPr>
          <w:rFonts w:ascii="Times New Roman" w:eastAsia="Times New Roman" w:hAnsi="Times New Roman" w:cs="Times New Roman"/>
          <w:sz w:val="28"/>
          <w:szCs w:val="28"/>
          <w:lang w:eastAsia="ru-RU"/>
        </w:rPr>
        <w:t>В целях настоящего Положения применяются следующие понятия:</w:t>
      </w:r>
    </w:p>
    <w:p w:rsidR="009538D7" w:rsidRPr="009A58AA" w:rsidRDefault="009538D7" w:rsidP="009538D7">
      <w:pPr>
        <w:spacing w:after="120" w:line="240" w:lineRule="auto"/>
        <w:ind w:left="20" w:right="-5" w:firstLine="7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58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муниципальные нормативные правовые акты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Совета д</w:t>
      </w:r>
      <w:r w:rsidRPr="009A58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епутатов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Ермаковского</w:t>
      </w:r>
      <w:r w:rsidRPr="009A58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сельсовета</w:t>
      </w:r>
      <w:r w:rsidRPr="009A58AA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9538D7" w:rsidRPr="009A58AA" w:rsidRDefault="009538D7" w:rsidP="009538D7">
      <w:pPr>
        <w:spacing w:after="120" w:line="240" w:lineRule="auto"/>
        <w:ind w:left="23" w:right="-6" w:firstLine="69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58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проекты муниципальных нормативных правовых актов – проекты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Совета д</w:t>
      </w:r>
      <w:r w:rsidRPr="009A58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епутатов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Ермаковского</w:t>
      </w:r>
      <w:r w:rsidRPr="009A58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овета</w:t>
      </w:r>
      <w:r w:rsidRPr="009A58AA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9538D7" w:rsidRPr="009A58AA" w:rsidRDefault="009538D7" w:rsidP="009538D7">
      <w:pPr>
        <w:spacing w:after="120" w:line="240" w:lineRule="auto"/>
        <w:ind w:left="20" w:right="-5" w:firstLine="7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58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антикоррупционная экспертиза - экспертное исследование с целью выявления в муниципальных нормативных правовых актах органа местного самоуправления (должностного лица местного самоуправления) и проектах муниципальных нормативных правовых актов  </w:t>
      </w:r>
      <w:proofErr w:type="spellStart"/>
      <w:r w:rsidRPr="009A58AA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коррупциогенных</w:t>
      </w:r>
      <w:proofErr w:type="spellEnd"/>
      <w:r w:rsidRPr="009A58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факторов;</w:t>
      </w:r>
    </w:p>
    <w:p w:rsidR="009538D7" w:rsidRPr="009A58AA" w:rsidRDefault="009538D7" w:rsidP="009538D7">
      <w:pPr>
        <w:spacing w:after="120" w:line="240" w:lineRule="auto"/>
        <w:ind w:left="20" w:right="-5" w:firstLine="7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58A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объекты антикоррупционной экспертизы – муниципальные нормативные правовые акты и проекты муниципальных нормативных правовых актов при проведении антикоррупционной экспертизы;</w:t>
      </w:r>
    </w:p>
    <w:p w:rsidR="009538D7" w:rsidRPr="009A58AA" w:rsidRDefault="009538D7" w:rsidP="009538D7">
      <w:pPr>
        <w:spacing w:after="120" w:line="240" w:lineRule="auto"/>
        <w:ind w:left="20" w:right="-5" w:firstLine="7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58AA">
        <w:rPr>
          <w:rFonts w:ascii="Times New Roman" w:eastAsia="Times New Roman" w:hAnsi="Times New Roman" w:cs="Times New Roman"/>
          <w:sz w:val="28"/>
          <w:szCs w:val="28"/>
          <w:lang w:eastAsia="ru-RU"/>
        </w:rPr>
        <w:t>мониторинг применения муниципального нормативного правового акта - наблюдение, обработка, анализ и оценка данных о реализации действующего муниципального нормативного правового акта.</w:t>
      </w:r>
    </w:p>
    <w:p w:rsidR="009538D7" w:rsidRPr="009A58AA" w:rsidRDefault="009538D7" w:rsidP="009538D7">
      <w:pPr>
        <w:spacing w:after="0" w:line="240" w:lineRule="auto"/>
        <w:ind w:right="-5" w:firstLine="7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58AA">
        <w:rPr>
          <w:rFonts w:ascii="Times New Roman" w:eastAsia="Times New Roman" w:hAnsi="Times New Roman" w:cs="Times New Roman"/>
          <w:sz w:val="28"/>
          <w:szCs w:val="28"/>
          <w:lang w:eastAsia="ru-RU"/>
        </w:rPr>
        <w:t>Иные понятия применяются в настоящем Положении в значениях, определенных законодательством Российской Федерации.</w:t>
      </w:r>
    </w:p>
    <w:p w:rsidR="00DB6B09" w:rsidRDefault="009538D7" w:rsidP="00DB6B09">
      <w:pPr>
        <w:spacing w:after="0" w:line="240" w:lineRule="auto"/>
        <w:ind w:left="20" w:right="40" w:firstLine="6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58AA">
        <w:rPr>
          <w:rFonts w:ascii="Times New Roman" w:eastAsia="Times New Roman" w:hAnsi="Times New Roman" w:cs="Times New Roman"/>
          <w:sz w:val="28"/>
          <w:szCs w:val="28"/>
          <w:lang w:eastAsia="ru-RU"/>
        </w:rPr>
        <w:t>1.3. Антикоррупционная экспертиза проводится при осуществлении правовой (юридической) экспертизы проектов муниципальных нормативных правовых актов и мониторинге применения муниципал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ьных нормативных правовых актов.</w:t>
      </w:r>
    </w:p>
    <w:p w:rsidR="009538D7" w:rsidRPr="009538D7" w:rsidRDefault="009538D7" w:rsidP="00DB6B09">
      <w:pPr>
        <w:spacing w:after="0" w:line="240" w:lineRule="auto"/>
        <w:ind w:left="20" w:right="40" w:firstLine="6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38D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2. Порядок проведения антикоррупционной экспертизы </w:t>
      </w:r>
    </w:p>
    <w:p w:rsidR="009538D7" w:rsidRPr="009538D7" w:rsidRDefault="009538D7" w:rsidP="00DB6B0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538D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проектов муниципальных нормативных правовых актов</w:t>
      </w:r>
    </w:p>
    <w:p w:rsidR="009538D7" w:rsidRDefault="009538D7" w:rsidP="00DB6B0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538D7" w:rsidRDefault="009538D7" w:rsidP="009538D7">
      <w:pPr>
        <w:pStyle w:val="a3"/>
        <w:numPr>
          <w:ilvl w:val="0"/>
          <w:numId w:val="3"/>
        </w:num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8E74F9">
        <w:rPr>
          <w:rFonts w:ascii="Times New Roman" w:eastAsia="Times New Roman" w:hAnsi="Times New Roman" w:cs="Times New Roman"/>
          <w:sz w:val="28"/>
          <w:szCs w:val="28"/>
          <w:lang w:eastAsia="ru-RU"/>
        </w:rPr>
        <w:t>Антикоррупционная экспертиза  нормативно правовых актов (проектов   нормативных правовых актов органа местного самоуправления) проводится органами, организациями, их должностными лицами - в соответствии с настоящим Федеральным законом, в порядке, установленном нормативными правовыми актами соответствующих федеральных органов исполнительной власти, иных государственных органов и организаций, органов государственной власти субъектов Российской Федерации, органов местного самоуправления, и согласно методике, определенной Правительством Российской Федерации.</w:t>
      </w:r>
      <w:proofErr w:type="gramEnd"/>
    </w:p>
    <w:p w:rsidR="009538D7" w:rsidRDefault="009538D7" w:rsidP="009538D7">
      <w:pPr>
        <w:pStyle w:val="a3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Pr="008E74F9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Органы, организации, их должностные лица проводят антикоррупционную экспертизу принятых ими нормативных правовых актов (проектов нормативных правовых актов) при проведении их правовой экспертизы и мониторинге их применения.</w:t>
      </w:r>
    </w:p>
    <w:p w:rsidR="009538D7" w:rsidRPr="009538D7" w:rsidRDefault="009538D7" w:rsidP="009538D7">
      <w:pPr>
        <w:pStyle w:val="a3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Pr="009538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Срок проведения антикоррупционной экспертизы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нормативно правовых актов (</w:t>
      </w:r>
      <w:r w:rsidRPr="009538D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проектов муниципальных  нормативных правовых актов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9538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составляет не более пяти дней со дня поступления проекта в Совет депутатов </w:t>
      </w:r>
      <w:r w:rsidR="00AD74BC">
        <w:rPr>
          <w:rFonts w:ascii="Times New Roman" w:eastAsia="Times New Roman" w:hAnsi="Times New Roman" w:cs="Times New Roman"/>
          <w:sz w:val="28"/>
          <w:szCs w:val="28"/>
          <w:lang w:eastAsia="ru-RU"/>
        </w:rPr>
        <w:t>Ермаковского сельсовета</w:t>
      </w:r>
      <w:r w:rsidRPr="009538D7">
        <w:rPr>
          <w:rFonts w:ascii="Times New Roman" w:eastAsia="Times New Roman" w:hAnsi="Times New Roman" w:cs="Times New Roman"/>
          <w:sz w:val="28"/>
          <w:szCs w:val="28"/>
          <w:lang w:eastAsia="ru-RU"/>
        </w:rPr>
        <w:t>. При необходимости срок проведения антикоррупционной экспертизы может быть продлен руководителем органа местного самоуправления, но не более чем на три дня.</w:t>
      </w:r>
    </w:p>
    <w:p w:rsidR="009538D7" w:rsidRPr="009538D7" w:rsidRDefault="009538D7" w:rsidP="009538D7">
      <w:pPr>
        <w:numPr>
          <w:ilvl w:val="0"/>
          <w:numId w:val="3"/>
        </w:numPr>
        <w:tabs>
          <w:tab w:val="left" w:pos="1337"/>
        </w:tabs>
        <w:spacing w:after="0" w:line="315" w:lineRule="exact"/>
        <w:ind w:left="20" w:right="40" w:firstLine="6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38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результатам проведения антикоррупционной экспертизы </w:t>
      </w:r>
      <w:r w:rsidR="00AD74BC">
        <w:rPr>
          <w:rFonts w:ascii="Times New Roman" w:eastAsia="Times New Roman" w:hAnsi="Times New Roman" w:cs="Times New Roman"/>
          <w:sz w:val="28"/>
          <w:szCs w:val="28"/>
          <w:lang w:eastAsia="ru-RU"/>
        </w:rPr>
        <w:t>нормативно правового акта (</w:t>
      </w:r>
      <w:r w:rsidRPr="009538D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проекта муниципального нормативного правового акта</w:t>
      </w:r>
      <w:r w:rsidR="00AD74BC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9538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экспертный орган  подготавливает экспертное заключение о результатах проведения антикоррупционной экспертизы (далее - экспертное заключение), которое должно содержать следующие сведения:</w:t>
      </w:r>
    </w:p>
    <w:p w:rsidR="009538D7" w:rsidRPr="009538D7" w:rsidRDefault="009538D7" w:rsidP="009538D7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38D7">
        <w:rPr>
          <w:rFonts w:ascii="Times New Roman" w:eastAsia="Times New Roman" w:hAnsi="Times New Roman" w:cs="Times New Roman"/>
          <w:sz w:val="28"/>
          <w:szCs w:val="28"/>
          <w:lang w:eastAsia="ru-RU"/>
        </w:rPr>
        <w:t>дата подготовки экспертного заключения;</w:t>
      </w:r>
    </w:p>
    <w:p w:rsidR="009538D7" w:rsidRPr="009538D7" w:rsidRDefault="009538D7" w:rsidP="00AD74BC">
      <w:pPr>
        <w:spacing w:after="120" w:line="240" w:lineRule="auto"/>
        <w:ind w:left="20" w:right="40" w:firstLine="70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38D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вид и наименование</w:t>
      </w:r>
      <w:r w:rsidR="00AD74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нормативно правового акта </w:t>
      </w:r>
      <w:proofErr w:type="gramStart"/>
      <w:r w:rsidR="00AD74BC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Pr="009538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End"/>
      <w:r w:rsidRPr="009538D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проекта муниципального нормативного правового акта</w:t>
      </w:r>
      <w:r w:rsidR="00AD74BC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9538D7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прошедшего антикоррупционную экспертизу;</w:t>
      </w:r>
    </w:p>
    <w:p w:rsidR="009538D7" w:rsidRPr="009538D7" w:rsidRDefault="009538D7" w:rsidP="009538D7">
      <w:pPr>
        <w:spacing w:after="120" w:line="240" w:lineRule="auto"/>
        <w:ind w:left="20" w:right="40" w:firstLine="7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38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положения </w:t>
      </w:r>
      <w:r w:rsidR="00AD74BC">
        <w:rPr>
          <w:rFonts w:ascii="Times New Roman" w:eastAsia="Times New Roman" w:hAnsi="Times New Roman" w:cs="Times New Roman"/>
          <w:sz w:val="28"/>
          <w:szCs w:val="28"/>
          <w:lang w:eastAsia="ru-RU"/>
        </w:rPr>
        <w:t>нормативно правового акта (</w:t>
      </w:r>
      <w:r w:rsidRPr="009538D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проекта муниципаль</w:t>
      </w:r>
      <w:r w:rsidR="00AD74BC">
        <w:rPr>
          <w:rFonts w:ascii="Times New Roman" w:eastAsia="Times New Roman" w:hAnsi="Times New Roman" w:cs="Times New Roman"/>
          <w:sz w:val="28"/>
          <w:szCs w:val="28"/>
          <w:lang w:eastAsia="ru-RU"/>
        </w:rPr>
        <w:t>ного нормативного правового акта)</w:t>
      </w:r>
      <w:r w:rsidRPr="009538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содержащие </w:t>
      </w:r>
      <w:proofErr w:type="spellStart"/>
      <w:r w:rsidRPr="009538D7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коррупциогенные</w:t>
      </w:r>
      <w:proofErr w:type="spellEnd"/>
      <w:r w:rsidRPr="009538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факторы (в случае выявления);</w:t>
      </w:r>
    </w:p>
    <w:p w:rsidR="009538D7" w:rsidRPr="009538D7" w:rsidRDefault="009538D7" w:rsidP="009538D7">
      <w:pPr>
        <w:spacing w:after="120" w:line="240" w:lineRule="auto"/>
        <w:ind w:left="20" w:right="40" w:firstLine="7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38D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предложения о способах устранения выявленных в</w:t>
      </w:r>
      <w:r w:rsidR="00AD74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нормативно правовом акте </w:t>
      </w:r>
      <w:proofErr w:type="gramStart"/>
      <w:r w:rsidR="00AD74BC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Pr="009538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End"/>
      <w:r w:rsidRPr="009538D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проекте муниципального нормативного правового акта</w:t>
      </w:r>
      <w:r w:rsidR="00AD74BC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9538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положений, содержащих </w:t>
      </w:r>
      <w:proofErr w:type="spellStart"/>
      <w:r w:rsidRPr="009538D7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коррупциогенные</w:t>
      </w:r>
      <w:proofErr w:type="spellEnd"/>
      <w:r w:rsidRPr="009538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факторы (в случае выявления).</w:t>
      </w:r>
    </w:p>
    <w:p w:rsidR="009538D7" w:rsidRPr="009538D7" w:rsidRDefault="009538D7" w:rsidP="009538D7">
      <w:pPr>
        <w:spacing w:after="120" w:line="240" w:lineRule="auto"/>
        <w:ind w:firstLine="7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38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экспертном заключении могут быть отражены возможные негативные последствия сохранения в </w:t>
      </w:r>
      <w:r w:rsidR="00AD74BC">
        <w:rPr>
          <w:rFonts w:ascii="Times New Roman" w:eastAsia="Times New Roman" w:hAnsi="Times New Roman" w:cs="Times New Roman"/>
          <w:sz w:val="28"/>
          <w:szCs w:val="28"/>
          <w:lang w:eastAsia="ru-RU"/>
        </w:rPr>
        <w:t>нормативно правовом акте (</w:t>
      </w:r>
      <w:r w:rsidRPr="009538D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проекте муниципального нормативного правового акта</w:t>
      </w:r>
      <w:r w:rsidR="00AD74BC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9538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положений, содержащих </w:t>
      </w:r>
      <w:proofErr w:type="spellStart"/>
      <w:r w:rsidRPr="009538D7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коррупциогенные</w:t>
      </w:r>
      <w:proofErr w:type="spellEnd"/>
      <w:r w:rsidRPr="009538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факторы, а также выявленные при проведении антикоррупционной экспертизы положения, которые не относятся к </w:t>
      </w:r>
      <w:proofErr w:type="spellStart"/>
      <w:r w:rsidRPr="009538D7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коррупциогенным</w:t>
      </w:r>
      <w:proofErr w:type="spellEnd"/>
      <w:r w:rsidRPr="009538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факторам, но могут способствовать созданию условий для проявления коррупции.</w:t>
      </w:r>
    </w:p>
    <w:p w:rsidR="009538D7" w:rsidRPr="009538D7" w:rsidRDefault="009538D7" w:rsidP="009538D7">
      <w:pPr>
        <w:spacing w:after="120" w:line="240" w:lineRule="auto"/>
        <w:ind w:firstLine="7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38D7">
        <w:rPr>
          <w:rFonts w:ascii="Times New Roman" w:eastAsia="Times New Roman" w:hAnsi="Times New Roman" w:cs="Times New Roman"/>
          <w:sz w:val="28"/>
          <w:szCs w:val="28"/>
          <w:lang w:eastAsia="ru-RU"/>
        </w:rPr>
        <w:t>2.4. Экспертное заключение подписывается сотрудником администрации при возложении на него функций эксперта.</w:t>
      </w:r>
    </w:p>
    <w:p w:rsidR="00AD74BC" w:rsidRPr="009538D7" w:rsidRDefault="009538D7" w:rsidP="00DB6B09">
      <w:pPr>
        <w:tabs>
          <w:tab w:val="left" w:pos="1357"/>
        </w:tabs>
        <w:spacing w:after="12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38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2.5. Положения </w:t>
      </w:r>
      <w:r w:rsidR="00AD74BC">
        <w:rPr>
          <w:rFonts w:ascii="Times New Roman" w:eastAsia="Times New Roman" w:hAnsi="Times New Roman" w:cs="Times New Roman"/>
          <w:sz w:val="28"/>
          <w:szCs w:val="28"/>
          <w:lang w:eastAsia="ru-RU"/>
        </w:rPr>
        <w:t>нормативно правового акта (</w:t>
      </w:r>
      <w:r w:rsidRPr="009538D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проекта муниципального нормативного правового акта органа</w:t>
      </w:r>
      <w:r w:rsidR="00AD74BC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9538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местного самоуправления (должностного лица местного самоуправления), содержащие </w:t>
      </w:r>
      <w:proofErr w:type="spellStart"/>
      <w:r w:rsidRPr="009538D7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коррупциогенные</w:t>
      </w:r>
      <w:proofErr w:type="spellEnd"/>
      <w:r w:rsidRPr="009538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факторы, а также положения, способствующие созданию условий для проявления коррупции, выявленные при проведении антикоррупционной экспертизы, устраняются разработчиком</w:t>
      </w:r>
      <w:r w:rsidR="00AD74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нормативно правового акта </w:t>
      </w:r>
      <w:proofErr w:type="gramStart"/>
      <w:r w:rsidR="00AD74BC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Pr="009538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End"/>
      <w:r w:rsidR="00AD74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проекта  </w:t>
      </w:r>
      <w:r w:rsidRPr="009538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нормативного правового акта органа местного самоуправления</w:t>
      </w:r>
      <w:r w:rsidR="00AD74BC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9538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(должностного лица местного самоупра</w:t>
      </w:r>
      <w:r w:rsidR="00AD74BC">
        <w:rPr>
          <w:rFonts w:ascii="Times New Roman" w:eastAsia="Times New Roman" w:hAnsi="Times New Roman" w:cs="Times New Roman"/>
          <w:sz w:val="28"/>
          <w:szCs w:val="28"/>
          <w:lang w:eastAsia="ru-RU"/>
        </w:rPr>
        <w:t>вления) на стадии его доработки,</w:t>
      </w:r>
      <w:r w:rsidR="00AD74BC" w:rsidRPr="00AD74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74BC" w:rsidRPr="009538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при его отсутствии - иным сотрудником, назначенным </w:t>
      </w:r>
      <w:proofErr w:type="gramStart"/>
      <w:r w:rsidR="00AD74BC" w:rsidRPr="009538D7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руководителем органа местного самоуправления (должностным лицом местного самоуправления</w:t>
      </w:r>
      <w:r w:rsidR="00AD74B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</w:p>
    <w:p w:rsidR="009538D7" w:rsidRPr="009538D7" w:rsidRDefault="00AD74BC" w:rsidP="00DB6B09">
      <w:pPr>
        <w:spacing w:after="126" w:line="322" w:lineRule="exact"/>
        <w:ind w:right="2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D74B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</w:t>
      </w:r>
      <w:r w:rsidR="009538D7" w:rsidRPr="009538D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Независимая антикоррупционная экспертиза муниципальных нормативных правовых актов и проектов муниципальных нормативных правовых актов</w:t>
      </w:r>
    </w:p>
    <w:p w:rsidR="009538D7" w:rsidRPr="009538D7" w:rsidRDefault="00AD74BC" w:rsidP="009538D7">
      <w:pPr>
        <w:spacing w:after="120" w:line="240" w:lineRule="auto"/>
        <w:ind w:left="40" w:right="20" w:firstLine="7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9538D7" w:rsidRPr="009538D7">
        <w:rPr>
          <w:rFonts w:ascii="Times New Roman" w:eastAsia="Times New Roman" w:hAnsi="Times New Roman" w:cs="Times New Roman"/>
          <w:sz w:val="28"/>
          <w:szCs w:val="28"/>
          <w:lang w:eastAsia="ru-RU"/>
        </w:rPr>
        <w:t>.1. Объектами независимой антикоррупционной экспертизы являются официально опубликованные муниципальные нормативные правовые акты и размещенные на официальном портале муниципального образования в сети Интернет проекты муниципальных нормативных правовых актов.</w:t>
      </w:r>
    </w:p>
    <w:p w:rsidR="009538D7" w:rsidRPr="009538D7" w:rsidRDefault="009538D7" w:rsidP="009538D7">
      <w:pPr>
        <w:spacing w:after="0" w:line="90" w:lineRule="exact"/>
        <w:ind w:left="400"/>
        <w:rPr>
          <w:rFonts w:ascii="Times New Roman" w:eastAsia="Times New Roman" w:hAnsi="Times New Roman" w:cs="Times New Roman"/>
          <w:noProof/>
          <w:sz w:val="28"/>
          <w:szCs w:val="28"/>
          <w:lang w:val="x-none" w:eastAsia="x-none"/>
        </w:rPr>
      </w:pPr>
    </w:p>
    <w:p w:rsidR="009538D7" w:rsidRPr="009538D7" w:rsidRDefault="009538D7" w:rsidP="009538D7">
      <w:pPr>
        <w:spacing w:after="120" w:line="240" w:lineRule="auto"/>
        <w:ind w:left="40" w:right="20" w:firstLine="7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38D7">
        <w:rPr>
          <w:rFonts w:ascii="Times New Roman" w:eastAsia="Times New Roman" w:hAnsi="Times New Roman" w:cs="Times New Roman"/>
          <w:sz w:val="28"/>
          <w:szCs w:val="28"/>
          <w:lang w:eastAsia="ru-RU"/>
        </w:rPr>
        <w:t>Независимая антикоррупционная экспертиза не проводится в отношении муниципальных нормативных правовых актов и проектов муниципальных нормативных правовых актов, содержащих сведения, составляющие государственную, служебную или иную охраняемую федеральным законом тайну.</w:t>
      </w:r>
    </w:p>
    <w:p w:rsidR="009538D7" w:rsidRPr="009538D7" w:rsidRDefault="00AD74BC" w:rsidP="009538D7">
      <w:pPr>
        <w:tabs>
          <w:tab w:val="left" w:pos="1494"/>
        </w:tabs>
        <w:spacing w:after="120" w:line="240" w:lineRule="auto"/>
        <w:ind w:right="20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3</w:t>
      </w:r>
      <w:r w:rsidR="009538D7" w:rsidRPr="009538D7">
        <w:rPr>
          <w:rFonts w:ascii="Times New Roman" w:eastAsia="Times New Roman" w:hAnsi="Times New Roman" w:cs="Times New Roman"/>
          <w:sz w:val="28"/>
          <w:szCs w:val="28"/>
          <w:lang w:eastAsia="ru-RU"/>
        </w:rPr>
        <w:t>.2. Независимая антикоррупционная экспертиза проводится юридическими лицами и физическими лицами, аккредитованными Министерством юстиции Российской Федерации в качестве независимых экспертов антикоррупционной экспертизы нормативных правовых актов и проектов нормативных правовых актов, в соответствии с Методикой за счет собственных средств указанных юридических лиц и физических лиц.</w:t>
      </w:r>
    </w:p>
    <w:p w:rsidR="009538D7" w:rsidRPr="009538D7" w:rsidRDefault="00AD74BC" w:rsidP="009538D7">
      <w:pPr>
        <w:tabs>
          <w:tab w:val="left" w:pos="1295"/>
        </w:tabs>
        <w:spacing w:after="120" w:line="240" w:lineRule="auto"/>
        <w:ind w:right="20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9538D7" w:rsidRPr="009538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.3. </w:t>
      </w:r>
      <w:proofErr w:type="gramStart"/>
      <w:r w:rsidR="009538D7" w:rsidRPr="009538D7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обеспечения проведения независимой антикоррупционной экспертизы проекта муниципального нормативного правового акта орган местного самоуправления (должностное лицо местного самоуправления), являющийся разработчиком проекта, организует его размещение на официальном портале муниципального образования в течение рабочего дня, соответствующего дню направления проекта муниципального нормативного правового акта на согласование, с указанием адреса электронной почты для направления экспертных заключений, а также даты начала и даты окончания приема</w:t>
      </w:r>
      <w:proofErr w:type="gramEnd"/>
      <w:r w:rsidR="009538D7" w:rsidRPr="009538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заключений по результатам независимой антикоррупционной экспертизы.</w:t>
      </w:r>
    </w:p>
    <w:p w:rsidR="009538D7" w:rsidRPr="009538D7" w:rsidRDefault="00AD74BC" w:rsidP="009538D7">
      <w:pPr>
        <w:tabs>
          <w:tab w:val="left" w:pos="1315"/>
        </w:tabs>
        <w:spacing w:after="120" w:line="240" w:lineRule="auto"/>
        <w:ind w:right="20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9538D7" w:rsidRPr="009538D7">
        <w:rPr>
          <w:rFonts w:ascii="Times New Roman" w:eastAsia="Times New Roman" w:hAnsi="Times New Roman" w:cs="Times New Roman"/>
          <w:sz w:val="28"/>
          <w:szCs w:val="28"/>
          <w:lang w:eastAsia="ru-RU"/>
        </w:rPr>
        <w:t>.4. По результатам независимой антикоррупционной экспертизы независимым экспертом составляется экспертное заключение по форме, утверждаемой Министерством юстиции Российской Федерации.</w:t>
      </w:r>
    </w:p>
    <w:p w:rsidR="009538D7" w:rsidRPr="009538D7" w:rsidRDefault="00AD74BC" w:rsidP="009538D7">
      <w:pPr>
        <w:tabs>
          <w:tab w:val="left" w:pos="1288"/>
        </w:tabs>
        <w:spacing w:after="120" w:line="240" w:lineRule="auto"/>
        <w:ind w:right="20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9538D7" w:rsidRPr="009538D7">
        <w:rPr>
          <w:rFonts w:ascii="Times New Roman" w:eastAsia="Times New Roman" w:hAnsi="Times New Roman" w:cs="Times New Roman"/>
          <w:sz w:val="28"/>
          <w:szCs w:val="28"/>
          <w:lang w:eastAsia="ru-RU"/>
        </w:rPr>
        <w:t>.5. Прием и рассмотрение экспертных заключений, составленных независимыми экспертами, проводившими независимую антикоррупционную экспертизу муниципального нормативного правового акта и проекта муниципального нормативного правового акта, осуществляет экспертный орган.</w:t>
      </w:r>
    </w:p>
    <w:p w:rsidR="009538D7" w:rsidRPr="009538D7" w:rsidRDefault="00AD74BC" w:rsidP="009538D7">
      <w:pPr>
        <w:tabs>
          <w:tab w:val="left" w:pos="1391"/>
        </w:tabs>
        <w:spacing w:after="300" w:line="240" w:lineRule="auto"/>
        <w:ind w:right="20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9538D7" w:rsidRPr="009538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.6. По результатам рассмотрения составленного независимым экспертом экспертного заключения независимому эксперту направляется мотивированный ответ, за исключением случаев, когда в экспертном заключении отсутствуют предложения о способе устранения выявленных </w:t>
      </w:r>
      <w:proofErr w:type="spellStart"/>
      <w:r w:rsidR="009538D7" w:rsidRPr="009538D7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коррупциогенных</w:t>
      </w:r>
      <w:proofErr w:type="spellEnd"/>
      <w:r w:rsidR="009538D7" w:rsidRPr="009538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факторов.</w:t>
      </w:r>
    </w:p>
    <w:p w:rsidR="009538D7" w:rsidRPr="009538D7" w:rsidRDefault="00AD74BC" w:rsidP="009538D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3</w:t>
      </w:r>
      <w:r w:rsidR="009538D7" w:rsidRPr="009538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.7. </w:t>
      </w:r>
      <w:r w:rsidR="009538D7" w:rsidRPr="009538D7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 xml:space="preserve"> </w:t>
      </w:r>
      <w:r w:rsidR="009538D7" w:rsidRPr="009538D7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допускается проведение независимой антикоррупционной экспертизы нормативных правовых актов (проектов нормативных правовых актов):</w:t>
      </w:r>
    </w:p>
    <w:p w:rsidR="009538D7" w:rsidRPr="009538D7" w:rsidRDefault="009538D7" w:rsidP="009538D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38D7">
        <w:rPr>
          <w:rFonts w:ascii="Times New Roman" w:eastAsia="Times New Roman" w:hAnsi="Times New Roman" w:cs="Times New Roman"/>
          <w:sz w:val="28"/>
          <w:szCs w:val="28"/>
          <w:lang w:eastAsia="ru-RU"/>
        </w:rPr>
        <w:t>1) гражданами, имеющими неснятую или непогашенную судимость;</w:t>
      </w:r>
    </w:p>
    <w:p w:rsidR="009538D7" w:rsidRPr="009538D7" w:rsidRDefault="009538D7" w:rsidP="009538D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38D7">
        <w:rPr>
          <w:rFonts w:ascii="Times New Roman" w:eastAsia="Times New Roman" w:hAnsi="Times New Roman" w:cs="Times New Roman"/>
          <w:sz w:val="28"/>
          <w:szCs w:val="28"/>
          <w:lang w:eastAsia="ru-RU"/>
        </w:rPr>
        <w:t>2) гражданами, сведения о применении к которым взыскания в виде увольнения (освобождения от должности) в связи с утратой доверия за совершение коррупционного правонарушения включены в реестр лиц, уволенных в связи с утратой доверия;</w:t>
      </w:r>
    </w:p>
    <w:p w:rsidR="009538D7" w:rsidRPr="009538D7" w:rsidRDefault="009538D7" w:rsidP="009538D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38D7">
        <w:rPr>
          <w:rFonts w:ascii="Times New Roman" w:eastAsia="Times New Roman" w:hAnsi="Times New Roman" w:cs="Times New Roman"/>
          <w:sz w:val="28"/>
          <w:szCs w:val="28"/>
          <w:lang w:eastAsia="ru-RU"/>
        </w:rPr>
        <w:t>3) гражданами, осуществляющими деятельность в органах и организациях, указанных в </w:t>
      </w:r>
      <w:hyperlink r:id="rId7" w:anchor="block_313" w:history="1">
        <w:r w:rsidRPr="009538D7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пункте 3 части 1 статьи 3</w:t>
        </w:r>
      </w:hyperlink>
      <w:r w:rsidRPr="009538D7">
        <w:rPr>
          <w:rFonts w:ascii="Times New Roman" w:eastAsia="Times New Roman" w:hAnsi="Times New Roman" w:cs="Times New Roman"/>
          <w:sz w:val="28"/>
          <w:szCs w:val="28"/>
          <w:lang w:eastAsia="ru-RU"/>
        </w:rPr>
        <w:t> настоящего Федерального закона;</w:t>
      </w:r>
    </w:p>
    <w:p w:rsidR="009538D7" w:rsidRPr="009538D7" w:rsidRDefault="009538D7" w:rsidP="009538D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38D7">
        <w:rPr>
          <w:rFonts w:ascii="Times New Roman" w:eastAsia="Times New Roman" w:hAnsi="Times New Roman" w:cs="Times New Roman"/>
          <w:sz w:val="28"/>
          <w:szCs w:val="28"/>
          <w:lang w:eastAsia="ru-RU"/>
        </w:rPr>
        <w:t>4) международными и иностранными организациями;</w:t>
      </w:r>
    </w:p>
    <w:p w:rsidR="00DB6B09" w:rsidRPr="009538D7" w:rsidRDefault="009538D7" w:rsidP="00DB6B0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38D7">
        <w:rPr>
          <w:rFonts w:ascii="Times New Roman" w:eastAsia="Times New Roman" w:hAnsi="Times New Roman" w:cs="Times New Roman"/>
          <w:sz w:val="28"/>
          <w:szCs w:val="28"/>
          <w:lang w:eastAsia="ru-RU"/>
        </w:rPr>
        <w:t>5) некоммерческими организациями, выполняющими функции иностранного агента.</w:t>
      </w:r>
    </w:p>
    <w:p w:rsidR="009538D7" w:rsidRPr="009538D7" w:rsidRDefault="009538D7" w:rsidP="009538D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538D7" w:rsidRDefault="009538D7" w:rsidP="00DB6B09">
      <w:pPr>
        <w:spacing w:after="12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538D7" w:rsidRDefault="009538D7" w:rsidP="009A58AA">
      <w:pPr>
        <w:spacing w:after="12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9538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306A9FC4"/>
    <w:lvl w:ilvl="0">
      <w:start w:val="1"/>
      <w:numFmt w:val="decimal"/>
      <w:lvlText w:val="1.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-10"/>
        <w:w w:val="100"/>
        <w:position w:val="0"/>
        <w:sz w:val="29"/>
        <w:szCs w:val="29"/>
        <w:u w:val="none"/>
        <w:effect w:val="none"/>
      </w:rPr>
    </w:lvl>
    <w:lvl w:ilvl="1">
      <w:start w:val="1"/>
      <w:numFmt w:val="decimal"/>
      <w:lvlText w:val="1.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-10"/>
        <w:w w:val="100"/>
        <w:position w:val="0"/>
        <w:sz w:val="29"/>
        <w:szCs w:val="29"/>
        <w:u w:val="none"/>
        <w:effect w:val="none"/>
      </w:rPr>
    </w:lvl>
    <w:lvl w:ilvl="2">
      <w:start w:val="1"/>
      <w:numFmt w:val="decimal"/>
      <w:lvlText w:val="1.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-10"/>
        <w:w w:val="100"/>
        <w:position w:val="0"/>
        <w:sz w:val="29"/>
        <w:szCs w:val="29"/>
        <w:u w:val="none"/>
        <w:effect w:val="none"/>
      </w:rPr>
    </w:lvl>
    <w:lvl w:ilvl="3">
      <w:start w:val="1"/>
      <w:numFmt w:val="decimal"/>
      <w:lvlText w:val="1.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-10"/>
        <w:w w:val="100"/>
        <w:position w:val="0"/>
        <w:sz w:val="29"/>
        <w:szCs w:val="29"/>
        <w:u w:val="none"/>
        <w:effect w:val="none"/>
      </w:rPr>
    </w:lvl>
    <w:lvl w:ilvl="4">
      <w:start w:val="1"/>
      <w:numFmt w:val="decimal"/>
      <w:lvlText w:val="1.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-10"/>
        <w:w w:val="100"/>
        <w:position w:val="0"/>
        <w:sz w:val="29"/>
        <w:szCs w:val="29"/>
        <w:u w:val="none"/>
        <w:effect w:val="none"/>
      </w:rPr>
    </w:lvl>
    <w:lvl w:ilvl="5">
      <w:start w:val="1"/>
      <w:numFmt w:val="decimal"/>
      <w:lvlText w:val="1.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-10"/>
        <w:w w:val="100"/>
        <w:position w:val="0"/>
        <w:sz w:val="29"/>
        <w:szCs w:val="29"/>
        <w:u w:val="none"/>
        <w:effect w:val="none"/>
      </w:rPr>
    </w:lvl>
    <w:lvl w:ilvl="6">
      <w:start w:val="1"/>
      <w:numFmt w:val="decimal"/>
      <w:lvlText w:val="1.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-10"/>
        <w:w w:val="100"/>
        <w:position w:val="0"/>
        <w:sz w:val="29"/>
        <w:szCs w:val="29"/>
        <w:u w:val="none"/>
        <w:effect w:val="none"/>
      </w:rPr>
    </w:lvl>
    <w:lvl w:ilvl="7">
      <w:start w:val="1"/>
      <w:numFmt w:val="decimal"/>
      <w:lvlText w:val="1.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-10"/>
        <w:w w:val="100"/>
        <w:position w:val="0"/>
        <w:sz w:val="29"/>
        <w:szCs w:val="29"/>
        <w:u w:val="none"/>
        <w:effect w:val="none"/>
      </w:rPr>
    </w:lvl>
    <w:lvl w:ilvl="8">
      <w:start w:val="1"/>
      <w:numFmt w:val="decimal"/>
      <w:lvlText w:val="1.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-10"/>
        <w:w w:val="100"/>
        <w:position w:val="0"/>
        <w:sz w:val="29"/>
        <w:szCs w:val="29"/>
        <w:u w:val="none"/>
        <w:effect w:val="none"/>
      </w:rPr>
    </w:lvl>
  </w:abstractNum>
  <w:abstractNum w:abstractNumId="1">
    <w:nsid w:val="00000003"/>
    <w:multiLevelType w:val="multilevel"/>
    <w:tmpl w:val="E35032D2"/>
    <w:lvl w:ilvl="0">
      <w:start w:val="1"/>
      <w:numFmt w:val="decimal"/>
      <w:lvlText w:val="2.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-10"/>
        <w:w w:val="100"/>
        <w:position w:val="0"/>
        <w:sz w:val="29"/>
        <w:szCs w:val="29"/>
        <w:u w:val="none"/>
        <w:effect w:val="none"/>
        <w:lang w:val="ru-RU"/>
      </w:rPr>
    </w:lvl>
    <w:lvl w:ilvl="1">
      <w:start w:val="1"/>
      <w:numFmt w:val="decimal"/>
      <w:lvlText w:val="2.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-10"/>
        <w:w w:val="100"/>
        <w:position w:val="0"/>
        <w:sz w:val="29"/>
        <w:szCs w:val="29"/>
        <w:u w:val="none"/>
        <w:effect w:val="none"/>
      </w:rPr>
    </w:lvl>
    <w:lvl w:ilvl="2">
      <w:start w:val="1"/>
      <w:numFmt w:val="decimal"/>
      <w:lvlText w:val="2.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-10"/>
        <w:w w:val="100"/>
        <w:position w:val="0"/>
        <w:sz w:val="29"/>
        <w:szCs w:val="29"/>
        <w:u w:val="none"/>
        <w:effect w:val="none"/>
      </w:rPr>
    </w:lvl>
    <w:lvl w:ilvl="3">
      <w:start w:val="1"/>
      <w:numFmt w:val="decimal"/>
      <w:lvlText w:val="2.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-10"/>
        <w:w w:val="100"/>
        <w:position w:val="0"/>
        <w:sz w:val="29"/>
        <w:szCs w:val="29"/>
        <w:u w:val="none"/>
        <w:effect w:val="none"/>
      </w:rPr>
    </w:lvl>
    <w:lvl w:ilvl="4">
      <w:start w:val="1"/>
      <w:numFmt w:val="decimal"/>
      <w:lvlText w:val="2.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-10"/>
        <w:w w:val="100"/>
        <w:position w:val="0"/>
        <w:sz w:val="29"/>
        <w:szCs w:val="29"/>
        <w:u w:val="none"/>
        <w:effect w:val="none"/>
      </w:rPr>
    </w:lvl>
    <w:lvl w:ilvl="5">
      <w:start w:val="1"/>
      <w:numFmt w:val="decimal"/>
      <w:lvlText w:val="2.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-10"/>
        <w:w w:val="100"/>
        <w:position w:val="0"/>
        <w:sz w:val="29"/>
        <w:szCs w:val="29"/>
        <w:u w:val="none"/>
        <w:effect w:val="none"/>
      </w:rPr>
    </w:lvl>
    <w:lvl w:ilvl="6">
      <w:start w:val="1"/>
      <w:numFmt w:val="decimal"/>
      <w:lvlText w:val="2.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-10"/>
        <w:w w:val="100"/>
        <w:position w:val="0"/>
        <w:sz w:val="29"/>
        <w:szCs w:val="29"/>
        <w:u w:val="none"/>
        <w:effect w:val="none"/>
      </w:rPr>
    </w:lvl>
    <w:lvl w:ilvl="7">
      <w:start w:val="1"/>
      <w:numFmt w:val="decimal"/>
      <w:lvlText w:val="2.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-10"/>
        <w:w w:val="100"/>
        <w:position w:val="0"/>
        <w:sz w:val="29"/>
        <w:szCs w:val="29"/>
        <w:u w:val="none"/>
        <w:effect w:val="none"/>
      </w:rPr>
    </w:lvl>
    <w:lvl w:ilvl="8">
      <w:start w:val="1"/>
      <w:numFmt w:val="decimal"/>
      <w:lvlText w:val="2.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-10"/>
        <w:w w:val="100"/>
        <w:position w:val="0"/>
        <w:sz w:val="29"/>
        <w:szCs w:val="29"/>
        <w:u w:val="none"/>
        <w:effect w:val="none"/>
      </w:rPr>
    </w:lvl>
  </w:abstractNum>
  <w:abstractNum w:abstractNumId="2">
    <w:nsid w:val="6ED658F8"/>
    <w:multiLevelType w:val="hybridMultilevel"/>
    <w:tmpl w:val="B0400AB0"/>
    <w:lvl w:ilvl="0" w:tplc="91AC14AE">
      <w:start w:val="1"/>
      <w:numFmt w:val="decimal"/>
      <w:lvlText w:val="%1."/>
      <w:lvlJc w:val="left"/>
      <w:pPr>
        <w:ind w:left="615" w:hanging="615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58AA"/>
    <w:rsid w:val="000513A1"/>
    <w:rsid w:val="00264B64"/>
    <w:rsid w:val="004A05E7"/>
    <w:rsid w:val="005B2CB1"/>
    <w:rsid w:val="00681AEE"/>
    <w:rsid w:val="008E74F9"/>
    <w:rsid w:val="009538D7"/>
    <w:rsid w:val="009A58AA"/>
    <w:rsid w:val="00AD74BC"/>
    <w:rsid w:val="00B44E31"/>
    <w:rsid w:val="00CA6E28"/>
    <w:rsid w:val="00CF4AFE"/>
    <w:rsid w:val="00CF4CCE"/>
    <w:rsid w:val="00DB6B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513A1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264B64"/>
    <w:rPr>
      <w:color w:val="0000FF"/>
      <w:u w:val="single"/>
    </w:rPr>
  </w:style>
  <w:style w:type="paragraph" w:customStyle="1" w:styleId="s1">
    <w:name w:val="s_1"/>
    <w:basedOn w:val="a"/>
    <w:rsid w:val="00264B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513A1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264B64"/>
    <w:rPr>
      <w:color w:val="0000FF"/>
      <w:u w:val="single"/>
    </w:rPr>
  </w:style>
  <w:style w:type="paragraph" w:customStyle="1" w:styleId="s1">
    <w:name w:val="s_1"/>
    <w:basedOn w:val="a"/>
    <w:rsid w:val="00264B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829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base.garant.ru/195958/5ac206a89ea76855804609cd950fcaf7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E9AC93-AA5B-4D6C-9001-7DDA4FB2B7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279</TotalTime>
  <Pages>6</Pages>
  <Words>1622</Words>
  <Characters>9251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2019-11-20T03:08:00Z</dcterms:created>
  <dcterms:modified xsi:type="dcterms:W3CDTF">2019-11-21T07:25:00Z</dcterms:modified>
</cp:coreProperties>
</file>